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582" w:rsidRPr="003D6582" w:rsidRDefault="003D6582" w:rsidP="003D6582">
      <w:pPr>
        <w:jc w:val="center"/>
        <w:rPr>
          <w:rFonts w:asciiTheme="minorHAnsi" w:hAnsiTheme="minorHAnsi"/>
          <w:b/>
        </w:rPr>
      </w:pPr>
      <w:r w:rsidRPr="003D6582">
        <w:rPr>
          <w:rFonts w:asciiTheme="minorHAnsi" w:hAnsiTheme="minorHAnsi"/>
          <w:b/>
        </w:rPr>
        <w:t>GIOCO PER I PREADOLESCENTI:</w:t>
      </w:r>
      <w:r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3D6582">
        <w:rPr>
          <w:rFonts w:asciiTheme="minorHAnsi" w:hAnsiTheme="minorHAnsi"/>
          <w:b/>
        </w:rPr>
        <w:t>NON LA SOLITA CACCIA AL TESORO</w:t>
      </w:r>
    </w:p>
    <w:p w:rsidR="003D6582" w:rsidRDefault="003D6582" w:rsidP="003D6582">
      <w:pPr>
        <w:jc w:val="both"/>
      </w:pPr>
      <w:r>
        <w:t>Viene proposta la struttura di una caccia al tesoro per i preadolescenti. Il nuovo modo di giocare farà sì che i ragazzi si sentano più indipendenti e permetterà una migliore gestione delle risorse</w:t>
      </w:r>
    </w:p>
    <w:p w:rsidR="003D6582" w:rsidRDefault="003D6582" w:rsidP="003D6582">
      <w:pPr>
        <w:jc w:val="both"/>
      </w:pPr>
      <w:r>
        <w:t xml:space="preserve">degli animatori. </w:t>
      </w:r>
    </w:p>
    <w:p w:rsidR="003D6582" w:rsidRDefault="003D6582" w:rsidP="003D6582">
      <w:pPr>
        <w:jc w:val="both"/>
      </w:pPr>
      <w:r>
        <w:t>Ogni cartellone potrà essere creato come si vuole. Si consiglia di usare alcune delle prove proposte negli altri gioconi, così da formare una caccia al tesoro diversa dal solito.</w:t>
      </w:r>
    </w:p>
    <w:p w:rsidR="003D6582" w:rsidRDefault="003D6582" w:rsidP="003D6582">
      <w:pPr>
        <w:jc w:val="both"/>
      </w:pPr>
      <w:r w:rsidRPr="00E80831">
        <w:rPr>
          <w:b/>
        </w:rPr>
        <w:t>Obiettivo</w:t>
      </w:r>
      <w:r>
        <w:t>: comporre la giusta sequenza numerica per arrivare al tesoro</w:t>
      </w:r>
    </w:p>
    <w:p w:rsidR="003D6582" w:rsidRDefault="003D6582" w:rsidP="003D6582">
      <w:pPr>
        <w:jc w:val="both"/>
      </w:pPr>
      <w:r w:rsidRPr="00E80831">
        <w:rPr>
          <w:b/>
        </w:rPr>
        <w:t>Target</w:t>
      </w:r>
      <w:r>
        <w:t>: ragazzi secondaria</w:t>
      </w:r>
    </w:p>
    <w:p w:rsidR="003D6582" w:rsidRDefault="003D6582" w:rsidP="003D6582">
      <w:pPr>
        <w:jc w:val="both"/>
      </w:pPr>
      <w:r w:rsidRPr="00E80831">
        <w:rPr>
          <w:b/>
        </w:rPr>
        <w:t>Numero di partecipanti</w:t>
      </w:r>
      <w:r>
        <w:t>: qualunque</w:t>
      </w:r>
    </w:p>
    <w:p w:rsidR="003D6582" w:rsidRDefault="003D6582" w:rsidP="003D6582">
      <w:pPr>
        <w:jc w:val="both"/>
      </w:pPr>
      <w:r w:rsidRPr="00E80831">
        <w:rPr>
          <w:b/>
        </w:rPr>
        <w:t>Durata</w:t>
      </w:r>
      <w:r>
        <w:t>: un'ora circa</w:t>
      </w:r>
    </w:p>
    <w:p w:rsidR="003D6582" w:rsidRDefault="003D6582" w:rsidP="003D6582">
      <w:pPr>
        <w:jc w:val="both"/>
      </w:pPr>
    </w:p>
    <w:p w:rsidR="003D6582" w:rsidRPr="00E80831" w:rsidRDefault="003D6582" w:rsidP="003D6582">
      <w:pPr>
        <w:jc w:val="both"/>
        <w:rPr>
          <w:b/>
        </w:rPr>
      </w:pPr>
      <w:r w:rsidRPr="00E80831">
        <w:rPr>
          <w:b/>
        </w:rPr>
        <w:t>Svolgimento</w:t>
      </w:r>
    </w:p>
    <w:p w:rsidR="003D6582" w:rsidRDefault="003D6582" w:rsidP="003D6582">
      <w:pPr>
        <w:jc w:val="both"/>
      </w:pPr>
      <w:r>
        <w:t xml:space="preserve">Le squadre dovranno cercare dei cartelli in formato A4. Ciascun cartello sarà composto da un numero di riconoscimento, un gioco/enigma da risolvere e diverse possibili soluzioni. Ciascuna soluzione riporterà un numero di cartello da cercare; risposta esatta: trovo un altro cartello con un nuovo enigma, risposta errata: torno </w:t>
      </w:r>
      <w:proofErr w:type="gramStart"/>
      <w:r>
        <w:t>indietro .</w:t>
      </w:r>
      <w:proofErr w:type="gramEnd"/>
      <w:r>
        <w:t xml:space="preserve"> I numeri dei vari cartelli devono essere segnati su un foglio. Una volta terminate le sfide, si verifica l'ordine dei cartelli risolti. </w:t>
      </w:r>
    </w:p>
    <w:p w:rsidR="003D6582" w:rsidRDefault="003D6582" w:rsidP="003D6582">
      <w:pPr>
        <w:jc w:val="both"/>
      </w:pPr>
      <w:r>
        <w:t>Se corretto, verrà dato l'indizio per trovare il tesoro.</w:t>
      </w:r>
    </w:p>
    <w:p w:rsidR="003D6582" w:rsidRPr="00E80831" w:rsidRDefault="003D6582" w:rsidP="003D6582">
      <w:pPr>
        <w:jc w:val="both"/>
        <w:rPr>
          <w:b/>
        </w:rPr>
      </w:pPr>
      <w:r w:rsidRPr="00E80831">
        <w:rPr>
          <w:b/>
        </w:rPr>
        <w:t>Attenzioni educative</w:t>
      </w:r>
    </w:p>
    <w:p w:rsidR="003D6582" w:rsidRDefault="003D6582" w:rsidP="003D6582">
      <w:pPr>
        <w:jc w:val="both"/>
      </w:pPr>
      <w:r>
        <w:t xml:space="preserve">Dividete i ragazzi in squadre equilibrate e non eccessivamente numerose. Questo consentirà lo spostamento più agile di ciascuna squadra, evitando la dispersione. Nominate un capo gruppo che si preoccupi di tenere foglio e penna per segnare l'ordine dei cartelli. Prestate attenzione che i cartelli non vengano in alcun modo staccati e spostati dalla propria sede. Per questo è necessario avere un numero adeguato di animatori che controllino gli spazi. </w:t>
      </w:r>
      <w:proofErr w:type="gramStart"/>
      <w:r>
        <w:t>Inoltre</w:t>
      </w:r>
      <w:proofErr w:type="gramEnd"/>
      <w:r>
        <w:t xml:space="preserve"> saranno necessari degli animatori pronti ad aiutare le squadre in difficoltà e che si perdono. Predisponete un luogo dove le squadre possano ricevere informazioni.</w:t>
      </w:r>
    </w:p>
    <w:p w:rsidR="00442900" w:rsidRDefault="00442900"/>
    <w:sectPr w:rsidR="00442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82"/>
    <w:rsid w:val="003D6582"/>
    <w:rsid w:val="0044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7113"/>
  <w15:chartTrackingRefBased/>
  <w15:docId w15:val="{569E604F-A301-49EF-8329-D87B1DE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65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- Collegio Rotondi</dc:creator>
  <cp:keywords/>
  <dc:description/>
  <cp:lastModifiedBy>Roberto - Collegio Rotondi</cp:lastModifiedBy>
  <cp:revision>1</cp:revision>
  <dcterms:created xsi:type="dcterms:W3CDTF">2019-05-04T12:05:00Z</dcterms:created>
  <dcterms:modified xsi:type="dcterms:W3CDTF">2019-05-04T12:05:00Z</dcterms:modified>
</cp:coreProperties>
</file>